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000000"/>
          <w:spacing w:val="0"/>
          <w:position w:val="0"/>
          <w:sz w:val="32"/>
          <w:u w:val="single"/>
          <w:shd w:fill="auto" w:val="clear"/>
        </w:rPr>
      </w:pPr>
      <w:r>
        <w:rPr>
          <w:rFonts w:ascii="Calibri" w:hAnsi="Calibri" w:cs="Calibri" w:eastAsia="Calibri"/>
          <w:b/>
          <w:color w:val="000000"/>
          <w:spacing w:val="0"/>
          <w:position w:val="0"/>
          <w:sz w:val="32"/>
          <w:u w:val="single"/>
          <w:shd w:fill="auto" w:val="clear"/>
        </w:rPr>
        <w:t xml:space="preserve">Informed Consent</w:t>
      </w:r>
    </w:p>
    <w:p>
      <w:pPr>
        <w:spacing w:before="0" w:after="160" w:line="259"/>
        <w:ind w:right="0" w:left="0" w:firstLine="0"/>
        <w:jc w:val="left"/>
        <w:rPr>
          <w:rFonts w:ascii="Calibri" w:hAnsi="Calibri" w:cs="Calibri" w:eastAsia="Calibri"/>
          <w:b/>
          <w:color w:val="000000"/>
          <w:spacing w:val="0"/>
          <w:position w:val="0"/>
          <w:sz w:val="32"/>
          <w:u w:val="single"/>
          <w:shd w:fill="auto" w:val="clear"/>
        </w:rPr>
      </w:pPr>
    </w:p>
    <w:p>
      <w:pPr>
        <w:spacing w:before="0" w:after="160" w:line="259"/>
        <w:ind w:right="0" w:left="0" w:firstLine="0"/>
        <w:jc w:val="left"/>
        <w:rPr>
          <w:rFonts w:ascii="Calibri" w:hAnsi="Calibri" w:cs="Calibri" w:eastAsia="Calibri"/>
          <w:color w:val="000000"/>
          <w:spacing w:val="0"/>
          <w:position w:val="0"/>
          <w:sz w:val="24"/>
          <w:shd w:fill="auto" w:val="clear"/>
        </w:rPr>
      </w:pPr>
    </w:p>
    <w:p>
      <w:pPr>
        <w:spacing w:before="0" w:after="160" w:line="259"/>
        <w:ind w:right="0" w:left="0" w:firstLine="0"/>
        <w:jc w:val="left"/>
        <w:rPr>
          <w:rFonts w:ascii="Calibri" w:hAnsi="Calibri" w:cs="Calibri" w:eastAsia="Calibri"/>
          <w:color w:val="000000"/>
          <w:spacing w:val="0"/>
          <w:position w:val="0"/>
          <w:sz w:val="24"/>
          <w:shd w:fill="auto" w:val="clear"/>
        </w:rPr>
      </w:pPr>
    </w:p>
    <w:p>
      <w:pPr>
        <w:spacing w:before="0" w:after="160" w:line="259"/>
        <w:ind w:right="0" w:left="0" w:firstLine="0"/>
        <w:jc w:val="left"/>
        <w:rPr>
          <w:rFonts w:ascii="Calibri" w:hAnsi="Calibri" w:cs="Calibri" w:eastAsia="Calibri"/>
          <w:color w:val="000000"/>
          <w:spacing w:val="0"/>
          <w:position w:val="0"/>
          <w:sz w:val="24"/>
          <w:shd w:fill="auto" w:val="clear"/>
        </w:rPr>
      </w:pP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patiënt werd mondeling geïnformeerd over het verloop van de geplande ingreep, de mogelijke complicatie en eventuele alternatieve behandelingen. De patiënt heeft de gelegenheid gehad vragen te stellen en heeft zich na deze informatie akkoord verklaard om te ingreep te ondergaan.</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Extra informatie kan steeds ook nog nagelezen worden op: </w:t>
      </w:r>
      <w:hyperlink xmlns:r="http://schemas.openxmlformats.org/officeDocument/2006/relationships" r:id="docRId0">
        <w:r>
          <w:rPr>
            <w:rFonts w:ascii="Calibri" w:hAnsi="Calibri" w:cs="Calibri" w:eastAsia="Calibri"/>
            <w:color w:val="000000"/>
            <w:spacing w:val="0"/>
            <w:position w:val="0"/>
            <w:sz w:val="24"/>
            <w:u w:val="single"/>
            <w:shd w:fill="auto" w:val="clear"/>
          </w:rPr>
          <w:t xml:space="preserve">www.hart-kliniek.be</w:t>
        </w:r>
      </w:hyperlink>
    </w:p>
    <w:p>
      <w:pPr>
        <w:spacing w:before="0" w:after="160" w:line="259"/>
        <w:ind w:right="0" w:left="0" w:firstLine="0"/>
        <w:jc w:val="left"/>
        <w:rPr>
          <w:rFonts w:ascii="Calibri" w:hAnsi="Calibri" w:cs="Calibri" w:eastAsia="Calibri"/>
          <w:color w:val="000000"/>
          <w:spacing w:val="0"/>
          <w:position w:val="0"/>
          <w:sz w:val="24"/>
          <w:shd w:fill="auto" w:val="clear"/>
        </w:rPr>
      </w:pPr>
    </w:p>
    <w:p>
      <w:pPr>
        <w:spacing w:before="0" w:after="160" w:line="259"/>
        <w:ind w:right="0" w:left="0" w:firstLine="0"/>
        <w:jc w:val="left"/>
        <w:rPr>
          <w:rFonts w:ascii="Calibri" w:hAnsi="Calibri" w:cs="Calibri" w:eastAsia="Calibri"/>
          <w:color w:val="000000"/>
          <w:spacing w:val="0"/>
          <w:position w:val="0"/>
          <w:sz w:val="24"/>
          <w:shd w:fill="auto" w:val="clear"/>
        </w:rPr>
      </w:pPr>
    </w:p>
    <w:p>
      <w:pPr>
        <w:spacing w:before="0" w:after="160" w:line="259"/>
        <w:ind w:right="0" w:left="0" w:firstLine="0"/>
        <w:jc w:val="left"/>
        <w:rPr>
          <w:rFonts w:ascii="Calibri" w:hAnsi="Calibri" w:cs="Calibri" w:eastAsia="Calibri"/>
          <w:color w:val="000000"/>
          <w:spacing w:val="0"/>
          <w:position w:val="0"/>
          <w:sz w:val="24"/>
          <w:shd w:fill="auto" w:val="clear"/>
        </w:rPr>
      </w:pP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Gelezen en goedgekeurd,</w:t>
      </w:r>
    </w:p>
    <w:p>
      <w:pPr>
        <w:spacing w:before="0" w:after="160" w:line="259"/>
        <w:ind w:right="0" w:left="0" w:firstLine="0"/>
        <w:jc w:val="left"/>
        <w:rPr>
          <w:rFonts w:ascii="Calibri" w:hAnsi="Calibri" w:cs="Calibri" w:eastAsia="Calibri"/>
          <w:color w:val="000000"/>
          <w:spacing w:val="0"/>
          <w:position w:val="0"/>
          <w:sz w:val="24"/>
          <w:shd w:fill="auto" w:val="clear"/>
        </w:rPr>
      </w:pPr>
    </w:p>
    <w:p>
      <w:pPr>
        <w:spacing w:before="0" w:after="160" w:line="259"/>
        <w:ind w:right="0" w:left="0" w:firstLine="0"/>
        <w:jc w:val="left"/>
        <w:rPr>
          <w:rFonts w:ascii="Calibri" w:hAnsi="Calibri" w:cs="Calibri" w:eastAsia="Calibri"/>
          <w:color w:val="000000"/>
          <w:spacing w:val="0"/>
          <w:position w:val="0"/>
          <w:sz w:val="24"/>
          <w:shd w:fill="auto" w:val="clear"/>
        </w:rPr>
      </w:pPr>
    </w:p>
    <w:p>
      <w:pPr>
        <w:spacing w:before="0" w:after="160" w:line="259"/>
        <w:ind w:right="0" w:left="0" w:firstLine="0"/>
        <w:jc w:val="left"/>
        <w:rPr>
          <w:rFonts w:ascii="Calibri" w:hAnsi="Calibri" w:cs="Calibri" w:eastAsia="Calibri"/>
          <w:color w:val="000000"/>
          <w:spacing w:val="0"/>
          <w:position w:val="0"/>
          <w:sz w:val="24"/>
          <w:shd w:fill="auto" w:val="clear"/>
        </w:rPr>
      </w:pP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Handtekening patiënt(e)</w:t>
      </w:r>
    </w:p>
    <w:p>
      <w:pPr>
        <w:spacing w:before="0" w:after="160" w:line="259"/>
        <w:ind w:right="0" w:left="0" w:firstLine="0"/>
        <w:jc w:val="left"/>
        <w:rPr>
          <w:rFonts w:ascii="Calibri" w:hAnsi="Calibri" w:cs="Calibri" w:eastAsia="Calibri"/>
          <w:color w:val="000000"/>
          <w:spacing w:val="0"/>
          <w:position w:val="0"/>
          <w:sz w:val="24"/>
          <w:shd w:fill="auto" w:val="clear"/>
        </w:rPr>
      </w:pPr>
    </w:p>
    <w:p>
      <w:pPr>
        <w:spacing w:before="0" w:after="160" w:line="259"/>
        <w:ind w:right="0" w:left="0" w:firstLine="0"/>
        <w:jc w:val="left"/>
        <w:rPr>
          <w:rFonts w:ascii="Calibri" w:hAnsi="Calibri" w:cs="Calibri" w:eastAsia="Calibri"/>
          <w:color w:val="000000"/>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hart-kliniek.be/"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